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2B4A7" w14:textId="03710BCF" w:rsidR="00347C52" w:rsidRDefault="00347C52" w:rsidP="000D4C86">
      <w:pPr>
        <w:jc w:val="center"/>
        <w:outlineLvl w:val="4"/>
        <w:rPr>
          <w:rFonts w:ascii="Times New Roman" w:eastAsia="Times New Roman" w:hAnsi="Times New Roman" w:cs="Times New Roman"/>
          <w:b/>
          <w:bCs/>
          <w:color w:val="243970"/>
          <w:sz w:val="36"/>
          <w:szCs w:val="36"/>
          <w:lang w:eastAsia="ru-RU"/>
        </w:rPr>
      </w:pPr>
      <w:r w:rsidRPr="00347C52">
        <w:rPr>
          <w:rFonts w:ascii="Times New Roman" w:eastAsia="Times New Roman" w:hAnsi="Times New Roman" w:cs="Times New Roman"/>
          <w:b/>
          <w:bCs/>
          <w:color w:val="243970"/>
          <w:sz w:val="36"/>
          <w:szCs w:val="36"/>
          <w:lang w:eastAsia="ru-RU"/>
        </w:rPr>
        <w:t>Документы-приложения</w:t>
      </w:r>
    </w:p>
    <w:p w14:paraId="22DEC397" w14:textId="77777777" w:rsidR="00347C52" w:rsidRPr="00347C52" w:rsidRDefault="00347C52" w:rsidP="000D4C86">
      <w:pPr>
        <w:outlineLvl w:val="4"/>
        <w:rPr>
          <w:rFonts w:ascii="Times New Roman" w:eastAsia="Times New Roman" w:hAnsi="Times New Roman" w:cs="Times New Roman"/>
          <w:b/>
          <w:bCs/>
          <w:color w:val="243970"/>
          <w:sz w:val="36"/>
          <w:szCs w:val="36"/>
          <w:lang w:eastAsia="ru-RU"/>
        </w:rPr>
      </w:pPr>
    </w:p>
    <w:p w14:paraId="40B2E9FB" w14:textId="373359A7" w:rsidR="00347C52" w:rsidRDefault="000D4C86" w:rsidP="000D4C86">
      <w:pPr>
        <w:tabs>
          <w:tab w:val="num" w:pos="360"/>
        </w:tabs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         </w:t>
      </w:r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Приведенный ниже перечень документов является обязательным приложением к заявлению. Заявление не может быть принято, если один из документов отсутствует или оформлен неверно. </w:t>
      </w:r>
    </w:p>
    <w:p w14:paraId="31A530B6" w14:textId="77777777" w:rsidR="00347C52" w:rsidRDefault="00347C52" w:rsidP="000D4C86">
      <w:pPr>
        <w:tabs>
          <w:tab w:val="num" w:pos="360"/>
        </w:tabs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</w:p>
    <w:p w14:paraId="0B19BCFE" w14:textId="3C79614C" w:rsidR="00347C52" w:rsidRPr="000D4C86" w:rsidRDefault="00347C52" w:rsidP="000D4C86">
      <w:pPr>
        <w:pStyle w:val="a4"/>
        <w:numPr>
          <w:ilvl w:val="0"/>
          <w:numId w:val="3"/>
        </w:numPr>
        <w:tabs>
          <w:tab w:val="num" w:pos="360"/>
        </w:tabs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 w:rsidRPr="000D4C86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Копии учредительных документов, а также документы (паспорт),   </w:t>
      </w:r>
    </w:p>
    <w:p w14:paraId="446C6CC8" w14:textId="51B45F16" w:rsidR="00347C52" w:rsidRDefault="00347C52" w:rsidP="000D4C86">
      <w:pPr>
        <w:tabs>
          <w:tab w:val="num" w:pos="360"/>
        </w:tabs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  </w:t>
      </w:r>
      <w:r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подтверждающие полномочия лица, подписавшего заявление;</w:t>
      </w:r>
    </w:p>
    <w:p w14:paraId="2BF781E3" w14:textId="77777777" w:rsidR="00347C52" w:rsidRPr="00347C52" w:rsidRDefault="00347C52" w:rsidP="000D4C86">
      <w:pPr>
        <w:tabs>
          <w:tab w:val="num" w:pos="360"/>
        </w:tabs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</w:p>
    <w:p w14:paraId="0E9602E2" w14:textId="579A9D7E" w:rsidR="00347C52" w:rsidRPr="00347C52" w:rsidRDefault="000D4C86" w:rsidP="000D4C86">
      <w:pPr>
        <w:pStyle w:val="a4"/>
        <w:numPr>
          <w:ilvl w:val="0"/>
          <w:numId w:val="2"/>
        </w:numPr>
        <w:tabs>
          <w:tab w:val="left" w:pos="567"/>
        </w:tabs>
        <w:ind w:left="284"/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     </w:t>
      </w:r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Копии </w:t>
      </w:r>
      <w:proofErr w:type="spellStart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правоудостоверяющих</w:t>
      </w:r>
      <w:proofErr w:type="spellEnd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документов на земельный участок, на котором размещен (планируется к размещению) подключаемый объект или который является подключаемым объектом. При представлении в качестве </w:t>
      </w:r>
      <w:proofErr w:type="spellStart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правоудостоверяющего</w:t>
      </w:r>
      <w:proofErr w:type="spellEnd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документа выписки из ЕГРН, такая выписка должна быть получена не ранее чем за 30 календарных дней до дня направления заявления о подключении. При отсутствии </w:t>
      </w:r>
      <w:proofErr w:type="spellStart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правоудостоверяющих</w:t>
      </w:r>
      <w:proofErr w:type="spellEnd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документов прилагаются копии правоустанавливающих документов;</w:t>
      </w:r>
    </w:p>
    <w:p w14:paraId="6D7BCF10" w14:textId="77777777" w:rsidR="00347C52" w:rsidRPr="00347C52" w:rsidRDefault="00347C52" w:rsidP="000D4C86">
      <w:pPr>
        <w:tabs>
          <w:tab w:val="left" w:pos="567"/>
        </w:tabs>
        <w:ind w:left="284"/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</w:p>
    <w:p w14:paraId="2BF963DB" w14:textId="5B36799B" w:rsidR="00347C52" w:rsidRPr="00347C52" w:rsidRDefault="000D4C86" w:rsidP="000D4C86">
      <w:pPr>
        <w:pStyle w:val="a4"/>
        <w:numPr>
          <w:ilvl w:val="0"/>
          <w:numId w:val="2"/>
        </w:numPr>
        <w:tabs>
          <w:tab w:val="left" w:pos="567"/>
        </w:tabs>
        <w:ind w:left="284"/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      </w:t>
      </w:r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Копии </w:t>
      </w:r>
      <w:proofErr w:type="spellStart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правоудостоверяющих</w:t>
      </w:r>
      <w:proofErr w:type="spellEnd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документов на подключаемый объект, ранее построенный и введенный в эксплуатацию, а для строящихся объектов - копия разрешения на строительство (за исключением объектов, для строительства которых в соответствии с Градостроительным кодексом Российской Федерации выдача разрешения на строительство не требуется, и объектов, строительство которых находится в стадии архитектурно-строительного проектирования) при его наличии. При представлении в качестве </w:t>
      </w:r>
      <w:proofErr w:type="spellStart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правоудостоверяющего</w:t>
      </w:r>
      <w:proofErr w:type="spellEnd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документа копии выписки из ЕГРН такая выписка должна быть получена не ранее чем за 30 календарных дней до дня направления заявления о подключении. При отсутствии </w:t>
      </w:r>
      <w:proofErr w:type="spellStart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правоудостоверяющих</w:t>
      </w:r>
      <w:proofErr w:type="spellEnd"/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документов прилагаются копии правоустанавливающих документов;</w:t>
      </w:r>
    </w:p>
    <w:p w14:paraId="075F0560" w14:textId="77777777" w:rsidR="00347C52" w:rsidRPr="00347C52" w:rsidRDefault="00347C52" w:rsidP="000D4C86">
      <w:pPr>
        <w:tabs>
          <w:tab w:val="left" w:pos="567"/>
        </w:tabs>
        <w:ind w:left="284"/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</w:p>
    <w:p w14:paraId="1978948A" w14:textId="22B733EA" w:rsidR="00347C52" w:rsidRPr="00347C52" w:rsidRDefault="000D4C86" w:rsidP="000D4C86">
      <w:pPr>
        <w:pStyle w:val="a4"/>
        <w:numPr>
          <w:ilvl w:val="0"/>
          <w:numId w:val="2"/>
        </w:numPr>
        <w:tabs>
          <w:tab w:val="left" w:pos="567"/>
        </w:tabs>
        <w:ind w:left="284"/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      </w:t>
      </w:r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Документы, содержащие информацию о границах земельного участка, на котором размещен (планируется к размещению) подключаемый объект (топографическая карта земельного участка в масштабе 1:500 с указанием границ такого земельного участка (при наличии)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территории);</w:t>
      </w:r>
    </w:p>
    <w:p w14:paraId="41E72CA7" w14:textId="669950A2" w:rsidR="00347C52" w:rsidRPr="00347C52" w:rsidRDefault="000D4C86" w:rsidP="000D4C86">
      <w:pPr>
        <w:numPr>
          <w:ilvl w:val="0"/>
          <w:numId w:val="2"/>
        </w:numPr>
        <w:tabs>
          <w:tab w:val="num" w:pos="360"/>
        </w:tabs>
        <w:ind w:left="284" w:hanging="284"/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 xml:space="preserve">       </w:t>
      </w:r>
      <w:r w:rsidR="00347C52" w:rsidRPr="00347C52">
        <w:rPr>
          <w:rFonts w:ascii="Times New Roman" w:eastAsia="Times New Roman" w:hAnsi="Times New Roman" w:cs="Times New Roman"/>
          <w:color w:val="243970"/>
          <w:sz w:val="32"/>
          <w:szCs w:val="32"/>
          <w:lang w:eastAsia="ru-RU"/>
        </w:rPr>
        <w:t>Градостроительный план земельного участка (при его наличии).</w:t>
      </w:r>
      <w:bookmarkStart w:id="0" w:name="_GoBack"/>
      <w:bookmarkEnd w:id="0"/>
    </w:p>
    <w:sectPr w:rsidR="00347C52" w:rsidRPr="00347C52" w:rsidSect="00347C52">
      <w:pgSz w:w="11906" w:h="16838"/>
      <w:pgMar w:top="426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960379"/>
    <w:multiLevelType w:val="hybridMultilevel"/>
    <w:tmpl w:val="2BFCA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57652"/>
    <w:multiLevelType w:val="multilevel"/>
    <w:tmpl w:val="E7681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7A338D"/>
    <w:multiLevelType w:val="hybridMultilevel"/>
    <w:tmpl w:val="3D845F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D1C"/>
    <w:rsid w:val="000D4C86"/>
    <w:rsid w:val="00337BB2"/>
    <w:rsid w:val="00347C52"/>
    <w:rsid w:val="004E11EF"/>
    <w:rsid w:val="00C8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54691"/>
  <w15:chartTrackingRefBased/>
  <w15:docId w15:val="{1F44B73D-998D-45F9-AE2D-18901202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347C52"/>
    <w:pPr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347C5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347C5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47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ПТО</dc:creator>
  <cp:keywords/>
  <dc:description/>
  <cp:lastModifiedBy>King</cp:lastModifiedBy>
  <cp:revision>4</cp:revision>
  <dcterms:created xsi:type="dcterms:W3CDTF">2025-12-08T13:41:00Z</dcterms:created>
  <dcterms:modified xsi:type="dcterms:W3CDTF">2025-12-08T13:48:00Z</dcterms:modified>
</cp:coreProperties>
</file>